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9A7" w:rsidRDefault="00F609A7" w:rsidP="009F28B0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ВОПРОСЫ ДЛЯ ОРГАНИЗАЦИИ </w:t>
      </w:r>
      <w:r w:rsidR="009D67FD" w:rsidRPr="00FB0C96">
        <w:rPr>
          <w:rFonts w:ascii="Times New Roman" w:hAnsi="Times New Roman" w:cs="Times New Roman"/>
          <w:sz w:val="24"/>
          <w:szCs w:val="24"/>
        </w:rPr>
        <w:t>ВТОРОГО</w:t>
      </w:r>
      <w:r w:rsidRPr="00FB0C96">
        <w:rPr>
          <w:rFonts w:ascii="Times New Roman" w:hAnsi="Times New Roman" w:cs="Times New Roman"/>
          <w:sz w:val="24"/>
          <w:szCs w:val="24"/>
        </w:rPr>
        <w:t xml:space="preserve"> РУБЕЖНОГО КОНТРОЛЯ</w:t>
      </w:r>
    </w:p>
    <w:p w:rsidR="00D308C8" w:rsidRPr="00FB0C96" w:rsidRDefault="00D308C8" w:rsidP="009F28B0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F609A7" w:rsidRPr="00FB0C96" w:rsidRDefault="00F609A7" w:rsidP="009D67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«</w:t>
      </w:r>
      <w:r w:rsidR="009D67FD" w:rsidRPr="00FB0C96">
        <w:rPr>
          <w:rFonts w:ascii="Times New Roman" w:hAnsi="Times New Roman" w:cs="Times New Roman"/>
          <w:sz w:val="24"/>
          <w:szCs w:val="24"/>
        </w:rPr>
        <w:t>Особенности и перспектива развития сетей VSAT</w:t>
      </w:r>
      <w:r w:rsidRPr="00FB0C96">
        <w:rPr>
          <w:rFonts w:ascii="Times New Roman" w:hAnsi="Times New Roman" w:cs="Times New Roman"/>
          <w:sz w:val="24"/>
          <w:szCs w:val="24"/>
        </w:rPr>
        <w:t>»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собой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представляет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земная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станция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сети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основное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оборудование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содержит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абонентский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терминал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сети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топологии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используются при организации спутниковой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сети связи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конструктивно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отличаются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земные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станции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зависимости от вариантов топологии?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классы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делятся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земные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станции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VSAT по пропускной способности?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proofErr w:type="gram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каких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наиболее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распространенных спутниковых систем строятся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сети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известные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мировые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фирмы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и компании поставляют оборудование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для сетей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технологии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многостанционного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доступа реализованы в оборудовании этих разработчиков?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ведомственной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телефонной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могут быть организованы с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помощью сетей VSAT?</w:t>
      </w:r>
    </w:p>
    <w:p w:rsidR="00340B5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особенности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мультисервисной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DVB-RCS платформы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для спутниковых сетей связи VSAT.</w:t>
      </w:r>
    </w:p>
    <w:p w:rsidR="00F609A7" w:rsidRPr="00FB0C96" w:rsidRDefault="00F609A7" w:rsidP="00FB0C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«</w:t>
      </w:r>
      <w:r w:rsidR="009D67FD" w:rsidRPr="00FB0C96">
        <w:rPr>
          <w:rFonts w:ascii="Times New Roman" w:hAnsi="Times New Roman" w:cs="Times New Roman"/>
          <w:sz w:val="24"/>
          <w:szCs w:val="24"/>
        </w:rPr>
        <w:t>Особенности мобильных спутниковых</w:t>
      </w:r>
      <w:r w:rsidR="00FB0C96" w:rsidRPr="00FB0C96">
        <w:rPr>
          <w:rFonts w:ascii="Times New Roman" w:hAnsi="Times New Roman" w:cs="Times New Roman"/>
          <w:sz w:val="24"/>
          <w:szCs w:val="24"/>
        </w:rPr>
        <w:t xml:space="preserve"> </w:t>
      </w:r>
      <w:r w:rsidR="009D67FD" w:rsidRPr="00FB0C96">
        <w:rPr>
          <w:rFonts w:ascii="Times New Roman" w:hAnsi="Times New Roman" w:cs="Times New Roman"/>
          <w:sz w:val="24"/>
          <w:szCs w:val="24"/>
        </w:rPr>
        <w:t>систем</w:t>
      </w:r>
      <w:r w:rsidRPr="00FB0C96">
        <w:rPr>
          <w:rFonts w:ascii="Times New Roman" w:hAnsi="Times New Roman" w:cs="Times New Roman"/>
          <w:sz w:val="24"/>
          <w:szCs w:val="24"/>
        </w:rPr>
        <w:t>»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спутниковые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системы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называются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мобильными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основные характеристики спутниковой передвижной (мобильной) системы связи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Inmarsat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технические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возможности терминалов основных стандартов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 xml:space="preserve">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Inmarsat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Каковы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технические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возможности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Thraya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технические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возможности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Iridium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Каковы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параметры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GlobalStar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региональные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мобильные спутниковые системы связи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и их особенности.</w:t>
      </w:r>
    </w:p>
    <w:p w:rsidR="00F609A7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8. В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каком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направлении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происходит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развитие мобильных спутниковых систем связи?</w:t>
      </w:r>
    </w:p>
    <w:p w:rsidR="00D308C8" w:rsidRPr="00FB0C96" w:rsidRDefault="00D308C8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C96" w:rsidRPr="00FB0C96" w:rsidRDefault="00D308C8" w:rsidP="00D30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FB0C96" w:rsidRPr="00FB0C96">
        <w:rPr>
          <w:rFonts w:ascii="Times New Roman" w:hAnsi="Times New Roman" w:cs="Times New Roman"/>
          <w:sz w:val="24"/>
          <w:szCs w:val="24"/>
        </w:rPr>
        <w:t>Цифровое спутниковое телевизионное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0C96" w:rsidRPr="00FB0C96">
        <w:rPr>
          <w:rFonts w:ascii="Times New Roman" w:hAnsi="Times New Roman" w:cs="Times New Roman"/>
          <w:sz w:val="24"/>
          <w:szCs w:val="24"/>
        </w:rPr>
        <w:t>вещание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службы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используют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своей работе спутниковое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системы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цифровой передачи многопользовательского телевидения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Вам известны?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составные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устройства для приема спутникового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Перечислите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возможные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способы приема сигналов спутникового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модули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цифрового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приемника для приема спутникового 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частотные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диапазоны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используются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спутникового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телевидения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диапазон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входных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частот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имеет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цифровой приемник для спутникового телевидения?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8. В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каких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стандартах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передается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ретранслятором сигнал спутникового телевидения?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узлы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входят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МШУ-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преобразователь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особенности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и характеристики стандарта для передачи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спутникового телевидения DVB S2.</w:t>
      </w:r>
    </w:p>
    <w:p w:rsidR="00D308C8" w:rsidRPr="00FB0C96" w:rsidRDefault="00D308C8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C96" w:rsidRPr="00FB0C96" w:rsidRDefault="00D308C8" w:rsidP="00FB0C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FB0C96" w:rsidRPr="00FB0C96">
        <w:rPr>
          <w:rFonts w:ascii="Times New Roman" w:hAnsi="Times New Roman" w:cs="Times New Roman"/>
          <w:sz w:val="24"/>
          <w:szCs w:val="24"/>
        </w:rPr>
        <w:t>Энергетические соотношения на линии</w:t>
      </w:r>
      <w:r w:rsidR="00FB0C96">
        <w:rPr>
          <w:rFonts w:ascii="Times New Roman" w:hAnsi="Times New Roman" w:cs="Times New Roman"/>
          <w:sz w:val="24"/>
          <w:szCs w:val="24"/>
        </w:rPr>
        <w:t xml:space="preserve"> </w:t>
      </w:r>
      <w:r w:rsidR="00FB0C96" w:rsidRPr="00FB0C96">
        <w:rPr>
          <w:rFonts w:ascii="Times New Roman" w:hAnsi="Times New Roman" w:cs="Times New Roman"/>
          <w:sz w:val="24"/>
          <w:szCs w:val="24"/>
        </w:rPr>
        <w:t>ССС с применением ГСО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параметры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входят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уравнение связи для спутниковых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систем?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счет</w:t>
      </w:r>
      <w:proofErr w:type="spellEnd"/>
      <w:proofErr w:type="gram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каких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компонентов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атмосферы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имеет место поглощение сигнала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в атмосфере?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эквивалентная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длина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пути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атмосфере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proofErr w:type="gramStart"/>
      <w:r w:rsidRPr="00FB0C96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рефракция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распространении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атмосфере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может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быть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вызвана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неточность наведения остронаправленной антенны земной станции спутниковой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6. К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какому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эффекту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приводит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несогласованность поляризации антенн на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линии спутниковой связи?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эффекты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приводят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к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деполяризации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радиоволн в атмосфере при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спутниковой связи?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Каковы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источники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шумов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приеме сигнала земной станцией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спутниковой связи?</w:t>
      </w:r>
    </w:p>
    <w:sectPr w:rsidR="00FB0C96" w:rsidRPr="00FB0C96" w:rsidSect="00F609A7">
      <w:pgSz w:w="11906" w:h="16838"/>
      <w:pgMar w:top="567" w:right="567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09A7"/>
    <w:rsid w:val="00255DA5"/>
    <w:rsid w:val="002D23C2"/>
    <w:rsid w:val="002F7955"/>
    <w:rsid w:val="00346D4E"/>
    <w:rsid w:val="003C1AB8"/>
    <w:rsid w:val="005701B7"/>
    <w:rsid w:val="005A1E72"/>
    <w:rsid w:val="00634E3E"/>
    <w:rsid w:val="0066434D"/>
    <w:rsid w:val="009D67FD"/>
    <w:rsid w:val="009F28B0"/>
    <w:rsid w:val="00A634F7"/>
    <w:rsid w:val="00A73147"/>
    <w:rsid w:val="00A977E5"/>
    <w:rsid w:val="00D25913"/>
    <w:rsid w:val="00D308C8"/>
    <w:rsid w:val="00D867FC"/>
    <w:rsid w:val="00ED26C1"/>
    <w:rsid w:val="00F609A7"/>
    <w:rsid w:val="00FB0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9F2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9F28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dcterms:created xsi:type="dcterms:W3CDTF">2020-09-02T08:29:00Z</dcterms:created>
  <dcterms:modified xsi:type="dcterms:W3CDTF">2020-09-02T08:52:00Z</dcterms:modified>
</cp:coreProperties>
</file>